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91550D" w:rsidP="002C3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по профессиональному модулю </w:t>
      </w:r>
      <w:r w:rsidR="002C3EB0" w:rsidRPr="002C3EB0">
        <w:rPr>
          <w:rFonts w:ascii="Times New Roman" w:hAnsi="Times New Roman" w:cs="Times New Roman"/>
          <w:sz w:val="28"/>
          <w:szCs w:val="28"/>
          <w:u w:val="single"/>
        </w:rPr>
        <w:t>04 Составление и использование бухгалтерской отчетности</w:t>
      </w:r>
    </w:p>
    <w:p w:rsidR="004C55BA" w:rsidRDefault="004C55BA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2C3EB0" w:rsidRDefault="0091550D" w:rsidP="002C3EB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2C3EB0" w:rsidRPr="002C3EB0">
        <w:rPr>
          <w:rFonts w:ascii="Times New Roman" w:hAnsi="Times New Roman" w:cs="Times New Roman"/>
          <w:sz w:val="28"/>
          <w:szCs w:val="28"/>
          <w:u w:val="single"/>
        </w:rPr>
        <w:t>38.02.01 «Экономика и бухгалтерский учет» (по отраслям)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C3EB0" w:rsidRDefault="002C3EB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C3EB0" w:rsidRDefault="002C3EB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C3EB0" w:rsidRDefault="002C3EB0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C3EB0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2C3EB0" w:rsidRPr="002C3EB0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Тема</w:t>
      </w:r>
      <w:r w:rsidR="002C3EB0" w:rsidRPr="002C3E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EB0" w:rsidRPr="002C3EB0">
        <w:rPr>
          <w:rFonts w:ascii="Times New Roman" w:hAnsi="Times New Roman" w:cs="Times New Roman"/>
          <w:sz w:val="28"/>
          <w:szCs w:val="28"/>
        </w:rPr>
        <w:t>Концепция бухгалтерской (финансовой) отчётности в РФ. Подготовительные работы по составлению бухгалтерской отчётности организации.</w:t>
      </w:r>
    </w:p>
    <w:p w:rsidR="004C55BA" w:rsidRPr="002C3EB0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C3EB0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2C3EB0" w:rsidRPr="002C3EB0">
        <w:rPr>
          <w:rFonts w:ascii="Times New Roman" w:hAnsi="Times New Roman" w:cs="Times New Roman"/>
          <w:sz w:val="28"/>
          <w:szCs w:val="28"/>
        </w:rPr>
        <w:t>7</w:t>
      </w:r>
    </w:p>
    <w:p w:rsidR="004C55BA" w:rsidRPr="002C3EB0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2C3EB0" w:rsidRDefault="0091550D" w:rsidP="002C3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Цель:</w:t>
      </w:r>
      <w:r w:rsidR="002C3EB0" w:rsidRPr="002C3E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EB0" w:rsidRPr="002C3EB0">
        <w:rPr>
          <w:rFonts w:ascii="Times New Roman" w:hAnsi="Times New Roman" w:cs="Times New Roman"/>
          <w:sz w:val="28"/>
          <w:szCs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труда.</w:t>
      </w: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91550D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Завершение практической работы</w:t>
      </w:r>
    </w:p>
    <w:p w:rsidR="002C3EB0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2 Подготовка рефератов на тему: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Сводная и консолидированная бухгалтерская отчетность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Отражение в бухгалтерской отчетности событий после отчетной даты.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Международная стандартизация бухгалтерской отчетности.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Аудит бухгалтерской (финансовой) отчетности.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Проект нового закона о бухгалтерском учете.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Нормативно-правовая основа сдачи бухгалтерской отчетности через </w:t>
      </w:r>
      <w:r w:rsidRPr="002C3EB0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2C3EB0">
        <w:rPr>
          <w:rFonts w:ascii="Times New Roman" w:hAnsi="Times New Roman" w:cs="Times New Roman"/>
          <w:sz w:val="28"/>
          <w:szCs w:val="28"/>
        </w:rPr>
        <w:t>.</w:t>
      </w:r>
    </w:p>
    <w:p w:rsidR="002C3EB0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 w:rsidRPr="002C3EB0">
        <w:rPr>
          <w:rFonts w:ascii="Times New Roman" w:hAnsi="Times New Roman" w:cs="Times New Roman"/>
          <w:sz w:val="28"/>
          <w:szCs w:val="28"/>
        </w:rPr>
        <w:t xml:space="preserve"> </w:t>
      </w:r>
      <w:r w:rsidRPr="002C3EB0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91550D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письменно – в тетради на проверку</w:t>
      </w:r>
    </w:p>
    <w:p w:rsidR="002C3EB0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2 устно – защита на уроке</w:t>
      </w:r>
    </w:p>
    <w:p w:rsidR="002C3EB0" w:rsidRPr="002C3EB0" w:rsidRDefault="002C3EB0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2C3EB0" w:rsidRPr="002C3EB0" w:rsidRDefault="002C3EB0" w:rsidP="002C3EB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2C3EB0" w:rsidRPr="002C3EB0" w:rsidRDefault="002C3EB0" w:rsidP="002C3EB0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Приложение (сборник форм). Ульяновск:; 2013;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, - 60 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>.</w:t>
      </w:r>
      <w:r w:rsidRPr="002C3EB0">
        <w:rPr>
          <w:rFonts w:ascii="Times New Roman" w:hAnsi="Times New Roman" w:cs="Times New Roman"/>
          <w:bCs/>
          <w:sz w:val="28"/>
          <w:szCs w:val="28"/>
        </w:rPr>
        <w:t>.</w:t>
      </w:r>
    </w:p>
    <w:p w:rsidR="002C3EB0" w:rsidRPr="002C3EB0" w:rsidRDefault="002C3EB0" w:rsidP="002C3EB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Учебное пособие по бухгалтерскому учету.- Златоуст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>Мини типография, 2015.-448с.</w:t>
      </w:r>
      <w:r w:rsidRPr="002C3EB0">
        <w:rPr>
          <w:rFonts w:ascii="Times New Roman" w:hAnsi="Times New Roman" w:cs="Times New Roman"/>
          <w:bCs/>
          <w:sz w:val="28"/>
          <w:szCs w:val="28"/>
        </w:rPr>
        <w:t>.</w:t>
      </w:r>
    </w:p>
    <w:p w:rsidR="002C3EB0" w:rsidRPr="002C3EB0" w:rsidRDefault="002C3EB0" w:rsidP="002C3EB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Брыкова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. проф. образования. – М.: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ПрофОбрИздат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>, 2016. – 80 с</w:t>
      </w:r>
      <w:r w:rsidRPr="002C3EB0">
        <w:rPr>
          <w:rFonts w:ascii="Times New Roman" w:hAnsi="Times New Roman" w:cs="Times New Roman"/>
          <w:bCs/>
          <w:sz w:val="28"/>
          <w:szCs w:val="28"/>
        </w:rPr>
        <w:t>.</w:t>
      </w:r>
    </w:p>
    <w:p w:rsidR="002C3EB0" w:rsidRPr="002C3EB0" w:rsidRDefault="002C3EB0" w:rsidP="002C3EB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6" w:history="1">
        <w:r w:rsidRPr="002C3EB0">
          <w:rPr>
            <w:rStyle w:val="a3"/>
            <w:rFonts w:ascii="Times New Roman" w:hAnsi="Times New Roman" w:cs="Times New Roman"/>
            <w:sz w:val="28"/>
            <w:szCs w:val="28"/>
          </w:rPr>
          <w:t>http://claw.ru</w:t>
        </w:r>
      </w:hyperlink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2C3EB0">
        <w:rPr>
          <w:rFonts w:ascii="Times New Roman" w:hAnsi="Times New Roman" w:cs="Times New Roman"/>
          <w:sz w:val="28"/>
          <w:szCs w:val="28"/>
        </w:rPr>
        <w:t>Бухгалтерская (финансовая) отчётность организации; Бухгалтерский баланс; Отчёт о прибылях и убытках; Отчёт об изменении капитала; Отчёт о движении денежных средств; Отчёт о целевом использовании полученных средств; Пояснения (приложения) к бухгалтерскому балансу и отчёту о прибылях и убытках.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Pr="002C3EB0">
        <w:rPr>
          <w:rFonts w:ascii="Times New Roman" w:hAnsi="Times New Roman" w:cs="Times New Roman"/>
          <w:sz w:val="28"/>
          <w:szCs w:val="28"/>
        </w:rPr>
        <w:t>18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C3EB0">
        <w:rPr>
          <w:rFonts w:ascii="Times New Roman" w:hAnsi="Times New Roman" w:cs="Times New Roman"/>
          <w:sz w:val="28"/>
          <w:szCs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Завершение практической работы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2 </w:t>
      </w:r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учебной и специальной технической литературы (по </w:t>
      </w:r>
      <w:proofErr w:type="gramStart"/>
      <w:r w:rsidRPr="002C3EB0">
        <w:rPr>
          <w:rFonts w:ascii="Times New Roman" w:hAnsi="Times New Roman" w:cs="Times New Roman"/>
          <w:color w:val="000000"/>
          <w:sz w:val="28"/>
          <w:szCs w:val="28"/>
        </w:rPr>
        <w:t>вопросам</w:t>
      </w:r>
      <w:proofErr w:type="gramEnd"/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составленным преподавателем):</w:t>
      </w:r>
    </w:p>
    <w:p w:rsidR="002C3EB0" w:rsidRPr="002C3EB0" w:rsidRDefault="002C3EB0" w:rsidP="002C3EB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Какая бывает бухгалтерская отчётность?</w:t>
      </w:r>
    </w:p>
    <w:p w:rsidR="002C3EB0" w:rsidRPr="002C3EB0" w:rsidRDefault="002C3EB0" w:rsidP="002C3EB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Откуда берутся данные для заполнения бухгалтерского баланса?</w:t>
      </w:r>
    </w:p>
    <w:p w:rsidR="002C3EB0" w:rsidRPr="002C3EB0" w:rsidRDefault="002C3EB0" w:rsidP="002C3EB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Для чего проводится инвентаризация перед составлением годового отчёта?</w:t>
      </w:r>
    </w:p>
    <w:p w:rsidR="002C3EB0" w:rsidRPr="002C3EB0" w:rsidRDefault="002C3EB0" w:rsidP="002C3EB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Из чего состоит годовая отчётность?</w:t>
      </w:r>
    </w:p>
    <w:p w:rsidR="002C3EB0" w:rsidRPr="002C3EB0" w:rsidRDefault="002C3EB0" w:rsidP="002C3EB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Кто подписывает отчётность?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 w:rsidRPr="002C3EB0">
        <w:rPr>
          <w:rFonts w:ascii="Times New Roman" w:hAnsi="Times New Roman" w:cs="Times New Roman"/>
          <w:sz w:val="28"/>
          <w:szCs w:val="28"/>
        </w:rPr>
        <w:t xml:space="preserve"> </w:t>
      </w:r>
      <w:r w:rsidRPr="002C3EB0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письменно – в тетради на проверку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2 устно – ответы на уроке: 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3 устно – защита на уроке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2C3EB0" w:rsidRPr="002C3EB0" w:rsidRDefault="002C3EB0" w:rsidP="002C3EB0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2C3EB0" w:rsidRPr="002C3EB0" w:rsidRDefault="002C3EB0" w:rsidP="002C3E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Pr="002C3EB0">
          <w:rPr>
            <w:rStyle w:val="a3"/>
            <w:rFonts w:ascii="Times New Roman" w:hAnsi="Times New Roman" w:cs="Times New Roman"/>
            <w:sz w:val="28"/>
            <w:szCs w:val="28"/>
          </w:rPr>
          <w:t>http://claw.ru</w:t>
        </w:r>
      </w:hyperlink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C3EB0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2C3EB0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2C3EB0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EB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2C3EB0">
        <w:rPr>
          <w:rFonts w:ascii="Times New Roman" w:hAnsi="Times New Roman" w:cs="Times New Roman"/>
          <w:sz w:val="28"/>
          <w:szCs w:val="28"/>
        </w:rPr>
        <w:t>Налоговый учёт и отчётность по налогу на прибыль; Налоговая отчётность по НДС; Налоговая отчётность по акцизам; Налоговая отчётность по транспортному налогу; Налоговая отчётность по налогу на имущество организаций; Налоговая отчётность по земельному налогу; Налоговая отчётность при специальных налоговых режимах; Исполнение организацией обязанностей налогового агента; Отчётность по страховым взносам во внебюджетные фонды.</w:t>
      </w:r>
      <w:proofErr w:type="gramEnd"/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Pr="002C3EB0">
        <w:rPr>
          <w:rFonts w:ascii="Times New Roman" w:hAnsi="Times New Roman" w:cs="Times New Roman"/>
          <w:sz w:val="28"/>
          <w:szCs w:val="28"/>
        </w:rPr>
        <w:t>18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C3EB0">
        <w:rPr>
          <w:rFonts w:ascii="Times New Roman" w:hAnsi="Times New Roman" w:cs="Times New Roman"/>
          <w:sz w:val="28"/>
          <w:szCs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C3EB0" w:rsidRPr="002C3EB0" w:rsidRDefault="002C3EB0" w:rsidP="002C3EB0">
      <w:pPr>
        <w:suppressAutoHyphens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2C3EB0">
        <w:rPr>
          <w:rFonts w:ascii="Times New Roman" w:hAnsi="Times New Roman" w:cs="Times New Roman"/>
          <w:sz w:val="28"/>
          <w:szCs w:val="28"/>
        </w:rPr>
        <w:t xml:space="preserve">Завершение практической работы </w:t>
      </w:r>
    </w:p>
    <w:p w:rsidR="002C3EB0" w:rsidRPr="002C3EB0" w:rsidRDefault="002C3EB0" w:rsidP="002C3EB0">
      <w:pPr>
        <w:keepNext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2 </w:t>
      </w:r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учебной и специальной технической литературы (по </w:t>
      </w:r>
      <w:proofErr w:type="gramStart"/>
      <w:r w:rsidRPr="002C3EB0">
        <w:rPr>
          <w:rFonts w:ascii="Times New Roman" w:hAnsi="Times New Roman" w:cs="Times New Roman"/>
          <w:color w:val="000000"/>
          <w:sz w:val="28"/>
          <w:szCs w:val="28"/>
        </w:rPr>
        <w:t>вопросам</w:t>
      </w:r>
      <w:proofErr w:type="gramEnd"/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составленным преподавателем)*</w:t>
      </w:r>
    </w:p>
    <w:p w:rsidR="002C3EB0" w:rsidRPr="002C3EB0" w:rsidRDefault="002C3EB0" w:rsidP="002C3EB0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3 Подготовка рефератов на темы: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Методологические аспекты и способы ведения налогового учета.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Особенности налогового учета в различных отраслях экономики и сферах деятельности.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Методологические аспекты налога (по видам налогов)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 w:rsidRPr="002C3EB0">
        <w:rPr>
          <w:rFonts w:ascii="Times New Roman" w:hAnsi="Times New Roman" w:cs="Times New Roman"/>
          <w:sz w:val="28"/>
          <w:szCs w:val="28"/>
        </w:rPr>
        <w:t xml:space="preserve"> </w:t>
      </w:r>
      <w:r w:rsidRPr="002C3EB0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письменно – в тетради на проверку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2 устно – ответы на уроке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3 устно – защита на уроке.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2C3EB0" w:rsidRPr="002C3EB0" w:rsidRDefault="002C3EB0" w:rsidP="002C3EB0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2C3EB0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2C3EB0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2C3EB0" w:rsidRPr="002C3EB0" w:rsidRDefault="002C3EB0" w:rsidP="002C3E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Pr="002C3EB0">
          <w:rPr>
            <w:rStyle w:val="a3"/>
            <w:rFonts w:ascii="Times New Roman" w:hAnsi="Times New Roman" w:cs="Times New Roman"/>
            <w:sz w:val="28"/>
            <w:szCs w:val="28"/>
          </w:rPr>
          <w:t>http://claw.ru</w:t>
        </w:r>
      </w:hyperlink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2C3E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3EB0">
        <w:rPr>
          <w:rFonts w:ascii="Times New Roman" w:hAnsi="Times New Roman" w:cs="Times New Roman"/>
          <w:sz w:val="28"/>
          <w:szCs w:val="28"/>
        </w:rPr>
        <w:t>смотреть методические указания к практическим работам (вопросы по темам)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4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2C3EB0">
        <w:rPr>
          <w:rFonts w:ascii="Times New Roman" w:hAnsi="Times New Roman" w:cs="Times New Roman"/>
          <w:sz w:val="28"/>
          <w:szCs w:val="28"/>
        </w:rPr>
        <w:t>Основы анализа бухгалтерского баланса; Основы анализа отчёта о прибылях и убытках; Основы анализа отчёта об изменении капитала; Основы анализа отчёта о движении денежных средств; Основы анализа пояснения (приложения) к бухгалтерскому балансу и отчёту о прибылях и убытках.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Pr="002C3EB0">
        <w:rPr>
          <w:rFonts w:ascii="Times New Roman" w:hAnsi="Times New Roman" w:cs="Times New Roman"/>
          <w:sz w:val="28"/>
          <w:szCs w:val="28"/>
        </w:rPr>
        <w:t>18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C3EB0">
        <w:rPr>
          <w:rFonts w:ascii="Times New Roman" w:hAnsi="Times New Roman" w:cs="Times New Roman"/>
          <w:sz w:val="28"/>
          <w:szCs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умений и навыков самостоятельного умственного труда.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C3EB0" w:rsidRPr="002C3EB0" w:rsidRDefault="002C3EB0" w:rsidP="002C3EB0">
      <w:pPr>
        <w:suppressAutoHyphens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2C3EB0">
        <w:rPr>
          <w:rFonts w:ascii="Times New Roman" w:hAnsi="Times New Roman" w:cs="Times New Roman"/>
          <w:sz w:val="28"/>
          <w:szCs w:val="28"/>
        </w:rPr>
        <w:t xml:space="preserve">Завершение практической работы </w:t>
      </w:r>
    </w:p>
    <w:p w:rsidR="002C3EB0" w:rsidRPr="002C3EB0" w:rsidRDefault="002C3EB0" w:rsidP="002C3EB0">
      <w:pPr>
        <w:keepNext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2 </w:t>
      </w:r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учебной и специальной технической литературы (по </w:t>
      </w:r>
      <w:proofErr w:type="gramStart"/>
      <w:r w:rsidRPr="002C3EB0">
        <w:rPr>
          <w:rFonts w:ascii="Times New Roman" w:hAnsi="Times New Roman" w:cs="Times New Roman"/>
          <w:color w:val="000000"/>
          <w:sz w:val="28"/>
          <w:szCs w:val="28"/>
        </w:rPr>
        <w:t>вопросам</w:t>
      </w:r>
      <w:proofErr w:type="gramEnd"/>
      <w:r w:rsidRPr="002C3EB0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составленным преподавателем)*</w:t>
      </w:r>
    </w:p>
    <w:p w:rsidR="002C3EB0" w:rsidRPr="002C3EB0" w:rsidRDefault="002C3EB0" w:rsidP="002C3EB0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3 Подготовка рефератов на темы: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Влияние инфляции на данные бухгалтерской отчетности.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Анализ взаимосвязи бухгалтерской, налоговой и статистической отчетности.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Методика анализа консолидированной отчетности.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Раскрытие информации по отчетным сегментам.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Финансовый анализ как инструмент разработки финансовой стратегии.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Взаимная увязка показателей форм бухгалтерской отчетности.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Анализ оборачиваемости оборотных активов. Оценка операционного цикла.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Анализ распределения и использования прибыли.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Анализ инвестиционных решений.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Прогнозный анализ продаж.</w:t>
      </w:r>
    </w:p>
    <w:p w:rsidR="002C3EB0" w:rsidRPr="002C3EB0" w:rsidRDefault="002C3EB0" w:rsidP="002C3EB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Особенности составлении и анализа консолидированной отчетности.</w:t>
      </w:r>
    </w:p>
    <w:p w:rsidR="002C3EB0" w:rsidRPr="002C3EB0" w:rsidRDefault="002C3EB0" w:rsidP="002C3EB0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EB0">
        <w:rPr>
          <w:rFonts w:ascii="Times New Roman" w:hAnsi="Times New Roman" w:cs="Times New Roman"/>
          <w:sz w:val="28"/>
          <w:szCs w:val="28"/>
        </w:rPr>
        <w:t>Составление форм бухгалтерской отчетности.)</w:t>
      </w:r>
      <w:proofErr w:type="gramEnd"/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 w:rsidRPr="002C3EB0">
        <w:rPr>
          <w:rFonts w:ascii="Times New Roman" w:hAnsi="Times New Roman" w:cs="Times New Roman"/>
          <w:sz w:val="28"/>
          <w:szCs w:val="28"/>
        </w:rPr>
        <w:t xml:space="preserve"> </w:t>
      </w:r>
      <w:r w:rsidRPr="002C3EB0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1 письменно – в тетради на проверку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2 устно – ответы на уроке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3 устно – защита на уроке.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для самостоятельного изучения</w:t>
      </w:r>
    </w:p>
    <w:p w:rsidR="002C3EB0" w:rsidRPr="002C3EB0" w:rsidRDefault="002C3EB0" w:rsidP="002C3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Лытнева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>, Н. А. Бухгалтерский учет и анализ : учеб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 xml:space="preserve">особие / Н. А.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Лытнева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Парушина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Кыштымова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 xml:space="preserve">. – Ростов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>/Д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 xml:space="preserve"> Феникс, 2011. – 604 с. </w:t>
      </w:r>
    </w:p>
    <w:p w:rsidR="002C3EB0" w:rsidRPr="002C3EB0" w:rsidRDefault="002C3EB0" w:rsidP="002C3E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>Медведев М. Ю. Все ПБУ (Положения по бухгалтерскому учету)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 xml:space="preserve"> постатейные комментарии / М. Ю. Медведев. - 8-е изд.,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>. и доп. - М. : Проспект, 2010. - 664 с.</w:t>
      </w:r>
    </w:p>
    <w:p w:rsidR="002C3EB0" w:rsidRPr="002C3EB0" w:rsidRDefault="002C3EB0" w:rsidP="002C3E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EB0">
        <w:rPr>
          <w:rFonts w:ascii="Times New Roman" w:hAnsi="Times New Roman" w:cs="Times New Roman"/>
          <w:sz w:val="28"/>
          <w:szCs w:val="28"/>
        </w:rPr>
        <w:t xml:space="preserve">Гуляева A.Ф. Введение в специальность «Бухгалтерский учет, анализ и аудит»: </w:t>
      </w:r>
      <w:proofErr w:type="spellStart"/>
      <w:r w:rsidRPr="002C3EB0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>справоч</w:t>
      </w:r>
      <w:proofErr w:type="spellEnd"/>
      <w:r w:rsidRPr="002C3EB0">
        <w:rPr>
          <w:rFonts w:ascii="Times New Roman" w:hAnsi="Times New Roman" w:cs="Times New Roman"/>
          <w:sz w:val="28"/>
          <w:szCs w:val="28"/>
        </w:rPr>
        <w:t>. пособие. — М.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 xml:space="preserve"> Флинта : НОУ ВПО «МПСИ», 2010 г. — 104 </w:t>
      </w:r>
      <w:proofErr w:type="gramStart"/>
      <w:r w:rsidRPr="002C3E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3EB0">
        <w:rPr>
          <w:rFonts w:ascii="Times New Roman" w:hAnsi="Times New Roman" w:cs="Times New Roman"/>
          <w:sz w:val="28"/>
          <w:szCs w:val="28"/>
        </w:rPr>
        <w:t>.</w:t>
      </w: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3EB0" w:rsidRPr="002C3EB0" w:rsidRDefault="002C3EB0" w:rsidP="002C3E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2C3EB0" w:rsidRDefault="002C3EB0" w:rsidP="0091550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C3EB0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2C3EB0">
        <w:rPr>
          <w:rFonts w:ascii="Times New Roman" w:hAnsi="Times New Roman" w:cs="Times New Roman"/>
          <w:sz w:val="28"/>
          <w:szCs w:val="28"/>
        </w:rPr>
        <w:t>смотреть методические указания к практическим работам (вопросы по темам)</w:t>
      </w:r>
      <w:r w:rsidR="004C55BA" w:rsidRPr="002C3E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1550D" w:rsidRPr="002C3EB0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8D4818"/>
    <w:multiLevelType w:val="hybridMultilevel"/>
    <w:tmpl w:val="25D016C4"/>
    <w:lvl w:ilvl="0" w:tplc="AD46DE0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23FC3"/>
    <w:multiLevelType w:val="hybridMultilevel"/>
    <w:tmpl w:val="B76C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B3EE6"/>
    <w:multiLevelType w:val="hybridMultilevel"/>
    <w:tmpl w:val="4F7C9BB8"/>
    <w:lvl w:ilvl="0" w:tplc="AD46DE0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06718"/>
    <w:multiLevelType w:val="hybridMultilevel"/>
    <w:tmpl w:val="21D69932"/>
    <w:lvl w:ilvl="0" w:tplc="3952835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E954760"/>
    <w:multiLevelType w:val="hybridMultilevel"/>
    <w:tmpl w:val="CFFEC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30292"/>
    <w:multiLevelType w:val="hybridMultilevel"/>
    <w:tmpl w:val="890AD590"/>
    <w:lvl w:ilvl="0" w:tplc="AD46DE0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07F5A"/>
    <w:multiLevelType w:val="hybridMultilevel"/>
    <w:tmpl w:val="281E9474"/>
    <w:lvl w:ilvl="0" w:tplc="28FE0B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A043B"/>
    <w:multiLevelType w:val="hybridMultilevel"/>
    <w:tmpl w:val="5E9A9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204892"/>
    <w:rsid w:val="002C3EB0"/>
    <w:rsid w:val="004C55BA"/>
    <w:rsid w:val="005B2B8D"/>
    <w:rsid w:val="006771CF"/>
    <w:rsid w:val="008F07DC"/>
    <w:rsid w:val="0091550D"/>
    <w:rsid w:val="00C17500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EB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3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w.ru" TargetMode="External"/><Relationship Id="rId3" Type="http://schemas.openxmlformats.org/officeDocument/2006/relationships/styles" Target="styles.xml"/><Relationship Id="rId7" Type="http://schemas.openxmlformats.org/officeDocument/2006/relationships/hyperlink" Target="http://claw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law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57977-9F8F-4BB3-9065-BB7D441A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Администратор-ИВЦ</cp:lastModifiedBy>
  <cp:revision>4</cp:revision>
  <dcterms:created xsi:type="dcterms:W3CDTF">2017-01-27T04:43:00Z</dcterms:created>
  <dcterms:modified xsi:type="dcterms:W3CDTF">2017-05-28T22:20:00Z</dcterms:modified>
</cp:coreProperties>
</file>